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1BA73" w14:textId="77777777" w:rsidR="00696A48" w:rsidRPr="008476F3" w:rsidRDefault="00696A48" w:rsidP="00696A48">
      <w:pPr>
        <w:jc w:val="center"/>
        <w:rPr>
          <w:b/>
          <w:bCs/>
          <w:sz w:val="28"/>
          <w:szCs w:val="28"/>
        </w:rPr>
      </w:pPr>
      <w:r w:rsidRPr="008476F3">
        <w:rPr>
          <w:b/>
          <w:bCs/>
          <w:sz w:val="28"/>
          <w:szCs w:val="28"/>
        </w:rPr>
        <w:t>Marketing-Paket</w:t>
      </w:r>
      <w:r w:rsidRPr="008476F3">
        <w:rPr>
          <w:b/>
          <w:bCs/>
          <w:sz w:val="28"/>
          <w:szCs w:val="28"/>
        </w:rPr>
        <w:br/>
        <w:t xml:space="preserve">für ekey </w:t>
      </w:r>
      <w:proofErr w:type="spellStart"/>
      <w:r w:rsidRPr="008476F3">
        <w:rPr>
          <w:b/>
          <w:bCs/>
          <w:sz w:val="28"/>
          <w:szCs w:val="28"/>
        </w:rPr>
        <w:t>xLine</w:t>
      </w:r>
      <w:proofErr w:type="spellEnd"/>
      <w:r w:rsidRPr="008476F3">
        <w:rPr>
          <w:b/>
          <w:bCs/>
          <w:sz w:val="28"/>
          <w:szCs w:val="28"/>
        </w:rPr>
        <w:t xml:space="preserve"> Fingerprint</w:t>
      </w:r>
    </w:p>
    <w:p w14:paraId="00FAAD51" w14:textId="77777777" w:rsidR="00696A48" w:rsidRPr="008476F3" w:rsidRDefault="00696A48" w:rsidP="00696A48">
      <w:pPr>
        <w:rPr>
          <w:b/>
          <w:bCs/>
          <w:sz w:val="22"/>
          <w:szCs w:val="28"/>
        </w:rPr>
      </w:pPr>
    </w:p>
    <w:p w14:paraId="2BD7A03E" w14:textId="77777777" w:rsidR="00696A48" w:rsidRPr="008476F3" w:rsidRDefault="00696A48" w:rsidP="00696A48">
      <w:pPr>
        <w:rPr>
          <w:b/>
          <w:bCs/>
          <w:sz w:val="22"/>
          <w:szCs w:val="28"/>
        </w:rPr>
      </w:pPr>
      <w:r w:rsidRPr="008476F3">
        <w:rPr>
          <w:b/>
          <w:bCs/>
          <w:sz w:val="22"/>
          <w:szCs w:val="28"/>
        </w:rPr>
        <w:t xml:space="preserve">Smarter Zutritt mit dem ekey </w:t>
      </w:r>
      <w:proofErr w:type="spellStart"/>
      <w:r w:rsidRPr="008476F3">
        <w:rPr>
          <w:b/>
          <w:bCs/>
          <w:sz w:val="22"/>
          <w:szCs w:val="28"/>
        </w:rPr>
        <w:t>xLine</w:t>
      </w:r>
      <w:proofErr w:type="spellEnd"/>
      <w:r w:rsidRPr="008476F3">
        <w:rPr>
          <w:b/>
          <w:bCs/>
          <w:sz w:val="22"/>
          <w:szCs w:val="28"/>
        </w:rPr>
        <w:t xml:space="preserve"> Fingerprint</w:t>
      </w:r>
    </w:p>
    <w:p w14:paraId="0A2B3DA0" w14:textId="77777777" w:rsidR="00696A48" w:rsidRPr="008476F3" w:rsidRDefault="00696A48" w:rsidP="00696A48">
      <w:r w:rsidRPr="008476F3">
        <w:t xml:space="preserve">Der ekey </w:t>
      </w:r>
      <w:proofErr w:type="spellStart"/>
      <w:r w:rsidRPr="008476F3">
        <w:t>xLine</w:t>
      </w:r>
      <w:proofErr w:type="spellEnd"/>
      <w:r w:rsidRPr="008476F3">
        <w:t xml:space="preserve"> Fingerprint bringt moderne Zutrittstechnologie direkt an Ihren Hauseingang. Das System wurde speziell für die Montage neben der Tür entwickelt und bietet maximale Flexibilität – egal ob Neubau oder Sanierung. Öffnen Sie Ihre Tür mühelos mit dem Finger und genießen Sie ein Plus an Komfort, Sicherheit und smarter Steuerung.</w:t>
      </w:r>
    </w:p>
    <w:p w14:paraId="37E7CC99" w14:textId="77777777" w:rsidR="00696A48" w:rsidRPr="008476F3" w:rsidRDefault="00696A48" w:rsidP="00696A48">
      <w:pPr>
        <w:rPr>
          <w:b/>
          <w:bCs/>
          <w:sz w:val="22"/>
          <w:szCs w:val="28"/>
        </w:rPr>
      </w:pPr>
      <w:r w:rsidRPr="008476F3">
        <w:rPr>
          <w:b/>
          <w:bCs/>
          <w:sz w:val="22"/>
          <w:szCs w:val="28"/>
        </w:rPr>
        <w:t xml:space="preserve">Warum ekey </w:t>
      </w:r>
      <w:proofErr w:type="spellStart"/>
      <w:r w:rsidRPr="008476F3">
        <w:rPr>
          <w:b/>
          <w:bCs/>
          <w:sz w:val="22"/>
          <w:szCs w:val="28"/>
        </w:rPr>
        <w:t>xLine</w:t>
      </w:r>
      <w:proofErr w:type="spellEnd"/>
      <w:r w:rsidRPr="008476F3">
        <w:rPr>
          <w:b/>
          <w:bCs/>
          <w:sz w:val="22"/>
          <w:szCs w:val="28"/>
        </w:rPr>
        <w:t xml:space="preserve"> Fingerprint?</w:t>
      </w:r>
    </w:p>
    <w:p w14:paraId="52A0E4E2" w14:textId="5958FD84" w:rsidR="00696A48" w:rsidRPr="008476F3" w:rsidRDefault="00696A48" w:rsidP="00696A48">
      <w:r w:rsidRPr="008476F3">
        <w:t xml:space="preserve">Ein Fingerprint-System bietet schlüssellosen und komfortablen Zutritt. Mit der ekey </w:t>
      </w:r>
      <w:proofErr w:type="spellStart"/>
      <w:r w:rsidRPr="008476F3">
        <w:t>xLine</w:t>
      </w:r>
      <w:proofErr w:type="spellEnd"/>
      <w:r w:rsidRPr="008476F3">
        <w:t xml:space="preserve"> erhalten Sie eine Lösung, die speziell für die </w:t>
      </w:r>
      <w:r w:rsidRPr="008476F3">
        <w:rPr>
          <w:b/>
          <w:bCs/>
        </w:rPr>
        <w:t>Montage neben der Tür</w:t>
      </w:r>
      <w:r w:rsidRPr="008476F3">
        <w:t xml:space="preserve"> entwickelt wurde und sich perfekt für Neubauten sowie für Sanierungen eignet. Statt Schlüssel, Karte oder Code nutzen Sie einfach Ihren Finger – der ist immer dabei und besonders sicher. Entwickelt und gefertigt in Österreich steht die ekey </w:t>
      </w:r>
      <w:proofErr w:type="spellStart"/>
      <w:r w:rsidRPr="008476F3">
        <w:t>xLine</w:t>
      </w:r>
      <w:proofErr w:type="spellEnd"/>
      <w:r w:rsidRPr="008476F3">
        <w:t xml:space="preserve"> für höchste Qualität, Zuverlässigkeit und langlebige Technik. Zusätzlich lässt sich das System in Smarthome Systeme integrieren und bietet damit zusätzlichen Mehrwert. So beginnt das Smarthome direkt am Hauseingang.</w:t>
      </w:r>
    </w:p>
    <w:p w14:paraId="0179856D" w14:textId="77777777" w:rsidR="00696A48" w:rsidRPr="008476F3" w:rsidRDefault="00696A48" w:rsidP="00696A48">
      <w:r w:rsidRPr="008476F3">
        <w:rPr>
          <w:b/>
          <w:bCs/>
        </w:rPr>
        <w:t>Schlüsselloser Zutritt</w:t>
      </w:r>
      <w:r w:rsidRPr="008476F3">
        <w:t xml:space="preserve"> </w:t>
      </w:r>
      <w:r w:rsidRPr="008476F3">
        <w:br/>
        <w:t>Nie mehr nach dem Schlüssel suchen – Ihre Tür öffnen Sie bequem mit dem Finger.</w:t>
      </w:r>
    </w:p>
    <w:p w14:paraId="2E00597A" w14:textId="77777777" w:rsidR="00696A48" w:rsidRPr="008476F3" w:rsidRDefault="00696A48" w:rsidP="00696A48">
      <w:r w:rsidRPr="008476F3">
        <w:rPr>
          <w:b/>
          <w:bCs/>
        </w:rPr>
        <w:t>Aussperren unmöglich</w:t>
      </w:r>
      <w:r w:rsidRPr="008476F3">
        <w:t xml:space="preserve"> </w:t>
      </w:r>
      <w:r w:rsidRPr="008476F3">
        <w:br/>
        <w:t>Zutritt für die ganze Familie, auch für Kinder ab 6 Jahren – ohne Risiko, den Schlüssel zu verlieren.</w:t>
      </w:r>
    </w:p>
    <w:p w14:paraId="5795092B" w14:textId="6E6D530F" w:rsidR="00696A48" w:rsidRPr="008476F3" w:rsidRDefault="00696A48" w:rsidP="00696A48">
      <w:r w:rsidRPr="008476F3">
        <w:rPr>
          <w:b/>
          <w:bCs/>
        </w:rPr>
        <w:t xml:space="preserve">Smarte Funktionen </w:t>
      </w:r>
      <w:r w:rsidRPr="008476F3">
        <w:br/>
        <w:t>Fernzugriff, Push-Nachrichten, Smart-Home-Anbindung, Amazon Alexa und vieles mehr.</w:t>
      </w:r>
    </w:p>
    <w:p w14:paraId="0B8D908A" w14:textId="77777777" w:rsidR="00696A48" w:rsidRPr="008476F3" w:rsidRDefault="00696A48" w:rsidP="00696A48">
      <w:pPr>
        <w:spacing w:after="0"/>
        <w:rPr>
          <w:b/>
          <w:bCs/>
        </w:rPr>
      </w:pPr>
      <w:r w:rsidRPr="008476F3">
        <w:rPr>
          <w:b/>
          <w:bCs/>
        </w:rPr>
        <w:t>Maximale Sicherheit für Ihr Zuhause</w:t>
      </w:r>
    </w:p>
    <w:p w14:paraId="6FF28169" w14:textId="731845C1" w:rsidR="00696A48" w:rsidRPr="00696A48" w:rsidRDefault="00696A48" w:rsidP="00696A48">
      <w:r w:rsidRPr="008476F3">
        <w:t>Alle Daten sind verschlüsselt – für ein Höchstmaß an Datenschutz und Sicherheit.</w:t>
      </w:r>
    </w:p>
    <w:p w14:paraId="455B8E1C" w14:textId="4602A47E" w:rsidR="00696A48" w:rsidRPr="008476F3" w:rsidRDefault="00696A48" w:rsidP="00696A48">
      <w:r w:rsidRPr="008476F3">
        <w:rPr>
          <w:b/>
          <w:bCs/>
        </w:rPr>
        <w:t>Jederzeit erweiterbar</w:t>
      </w:r>
      <w:r w:rsidRPr="008476F3">
        <w:br/>
        <w:t>Die ekey Systeme können jederzeit um Geräte oder Benutzer erweitert werden – ideal für alle Gebäudeeingänge.</w:t>
      </w:r>
    </w:p>
    <w:p w14:paraId="6467907A" w14:textId="77777777" w:rsidR="00696A48" w:rsidRPr="008476F3" w:rsidRDefault="00696A48" w:rsidP="00696A48">
      <w:pPr>
        <w:spacing w:after="0"/>
        <w:rPr>
          <w:b/>
          <w:bCs/>
        </w:rPr>
      </w:pPr>
      <w:r w:rsidRPr="008476F3">
        <w:rPr>
          <w:b/>
          <w:bCs/>
        </w:rPr>
        <w:t>Einfache App-Verwaltung</w:t>
      </w:r>
    </w:p>
    <w:p w14:paraId="741E7D05" w14:textId="77777777" w:rsidR="00696A48" w:rsidRPr="008476F3" w:rsidRDefault="00696A48" w:rsidP="00696A48">
      <w:pPr>
        <w:spacing w:after="0"/>
      </w:pPr>
      <w:r w:rsidRPr="008476F3">
        <w:t xml:space="preserve">Dank intuitiver Smartphone App ist das System in wenigen Schritten eingerichtet und Berechtigungen können unkompliziert vergeben werden. </w:t>
      </w:r>
    </w:p>
    <w:p w14:paraId="50AF2DD0" w14:textId="77777777" w:rsidR="00696A48" w:rsidRPr="008476F3" w:rsidRDefault="00696A48" w:rsidP="00696A48">
      <w:pPr>
        <w:spacing w:after="0"/>
        <w:rPr>
          <w:b/>
          <w:bCs/>
        </w:rPr>
      </w:pPr>
    </w:p>
    <w:p w14:paraId="6B7D6E49" w14:textId="77777777" w:rsidR="00696A48" w:rsidRPr="008476F3" w:rsidRDefault="00696A48" w:rsidP="00696A48">
      <w:pPr>
        <w:spacing w:after="0"/>
        <w:rPr>
          <w:b/>
          <w:bCs/>
        </w:rPr>
      </w:pPr>
      <w:r w:rsidRPr="008476F3">
        <w:rPr>
          <w:b/>
          <w:bCs/>
        </w:rPr>
        <w:t>Zuverlässiger Manipulationsschutz</w:t>
      </w:r>
    </w:p>
    <w:p w14:paraId="0E1E67B8" w14:textId="6C112800" w:rsidR="00696A48" w:rsidRPr="008476F3" w:rsidRDefault="00696A48" w:rsidP="00696A48">
      <w:r w:rsidRPr="00B35C9F">
        <w:t>Der geschützt verbaute Controller (in Schaltschrank) ist sicher vor Manipulation. Somit wird unbefugtes Öffnen verhindert</w:t>
      </w:r>
      <w:r w:rsidRPr="008476F3">
        <w:t>.</w:t>
      </w:r>
    </w:p>
    <w:p w14:paraId="3F7DB657" w14:textId="77777777" w:rsidR="00696A48" w:rsidRPr="008476F3" w:rsidRDefault="00696A48" w:rsidP="00696A48">
      <w:r w:rsidRPr="008476F3">
        <w:rPr>
          <w:b/>
          <w:bCs/>
          <w:sz w:val="22"/>
          <w:szCs w:val="28"/>
        </w:rPr>
        <w:t>Ihre Vorteile auf einen Blick</w:t>
      </w:r>
    </w:p>
    <w:p w14:paraId="54C8FFCC" w14:textId="77777777" w:rsidR="00696A48" w:rsidRPr="008476F3" w:rsidRDefault="00696A48" w:rsidP="00696A48">
      <w:pPr>
        <w:spacing w:after="0"/>
      </w:pPr>
      <w:r w:rsidRPr="008476F3">
        <w:rPr>
          <w:rFonts w:ascii="Segoe UI Symbol" w:hAnsi="Segoe UI Symbol" w:cs="Segoe UI Symbol"/>
        </w:rPr>
        <w:t>✓</w:t>
      </w:r>
      <w:r w:rsidRPr="008476F3">
        <w:t xml:space="preserve"> Mit dem Finger sicher und komfortabel die Tür öffnen - ohne Schlüssel, Code oder Karte</w:t>
      </w:r>
    </w:p>
    <w:p w14:paraId="3E0A06EE" w14:textId="77777777" w:rsidR="00696A48" w:rsidRPr="008476F3" w:rsidRDefault="00696A48" w:rsidP="00696A48">
      <w:pPr>
        <w:spacing w:after="0"/>
      </w:pPr>
      <w:r w:rsidRPr="008476F3">
        <w:rPr>
          <w:rFonts w:ascii="Segoe UI Symbol" w:hAnsi="Segoe UI Symbol" w:cs="Segoe UI Symbol"/>
        </w:rPr>
        <w:t>✓</w:t>
      </w:r>
      <w:r w:rsidRPr="008476F3">
        <w:t xml:space="preserve"> Höchste Sicherheit – Nur berechtigte Personen können öffnen</w:t>
      </w:r>
    </w:p>
    <w:p w14:paraId="21B8BFCA" w14:textId="77777777" w:rsidR="00696A48" w:rsidRPr="008476F3" w:rsidRDefault="00696A48" w:rsidP="00696A48">
      <w:pPr>
        <w:spacing w:after="0"/>
      </w:pPr>
      <w:r w:rsidRPr="008476F3">
        <w:rPr>
          <w:rFonts w:ascii="Segoe UI Symbol" w:hAnsi="Segoe UI Symbol" w:cs="Segoe UI Symbol"/>
        </w:rPr>
        <w:t>✓</w:t>
      </w:r>
      <w:r w:rsidRPr="008476F3">
        <w:t xml:space="preserve"> Push-Nachrichten bei </w:t>
      </w:r>
      <w:proofErr w:type="spellStart"/>
      <w:r w:rsidRPr="008476F3">
        <w:t>Türöffnung</w:t>
      </w:r>
      <w:proofErr w:type="spellEnd"/>
      <w:r w:rsidRPr="008476F3">
        <w:t xml:space="preserve"> – Immer wissen wann Ihr Kind Nachhause kommt</w:t>
      </w:r>
    </w:p>
    <w:p w14:paraId="47A26E5E" w14:textId="77777777" w:rsidR="00696A48" w:rsidRPr="008476F3" w:rsidRDefault="00696A48" w:rsidP="00696A48">
      <w:pPr>
        <w:spacing w:after="0"/>
      </w:pPr>
      <w:r w:rsidRPr="008476F3">
        <w:rPr>
          <w:rFonts w:ascii="Segoe UI Symbol" w:hAnsi="Segoe UI Symbol" w:cs="Segoe UI Symbol"/>
        </w:rPr>
        <w:t>✓</w:t>
      </w:r>
      <w:r w:rsidRPr="008476F3">
        <w:t xml:space="preserve"> Fernöffnung – Tür aus der Ferne über Smartphone öffnen</w:t>
      </w:r>
    </w:p>
    <w:p w14:paraId="3D70D8A7" w14:textId="77777777" w:rsidR="00696A48" w:rsidRPr="008476F3" w:rsidRDefault="00696A48" w:rsidP="00696A48">
      <w:pPr>
        <w:spacing w:after="0"/>
      </w:pPr>
      <w:r w:rsidRPr="008476F3">
        <w:rPr>
          <w:rFonts w:ascii="Segoe UI Symbol" w:hAnsi="Segoe UI Symbol" w:cs="Segoe UI Symbol"/>
        </w:rPr>
        <w:t>✓</w:t>
      </w:r>
      <w:r w:rsidRPr="008476F3">
        <w:t xml:space="preserve"> Amazon-Alexa-Anbindung – Bequem die Haustür per Sprachbefehl öffnen</w:t>
      </w:r>
    </w:p>
    <w:p w14:paraId="2D34439A" w14:textId="77777777" w:rsidR="00696A48" w:rsidRPr="008476F3" w:rsidRDefault="00696A48" w:rsidP="00696A48">
      <w:pPr>
        <w:spacing w:after="0"/>
      </w:pPr>
      <w:r w:rsidRPr="008476F3">
        <w:rPr>
          <w:rFonts w:ascii="Segoe UI Symbol" w:hAnsi="Segoe UI Symbol" w:cs="Segoe UI Symbol"/>
        </w:rPr>
        <w:t>✓</w:t>
      </w:r>
      <w:r w:rsidRPr="008476F3">
        <w:t xml:space="preserve"> Zeitfenster definieren (z. B. Person X: Zutritt Mittwoch, 09:00 bis 13:00 Uhr)</w:t>
      </w:r>
    </w:p>
    <w:p w14:paraId="2905B6C9" w14:textId="110B334B" w:rsidR="00696A48" w:rsidRDefault="00696A48" w:rsidP="00696A48">
      <w:pPr>
        <w:spacing w:after="0"/>
      </w:pPr>
      <w:r w:rsidRPr="008476F3">
        <w:rPr>
          <w:rFonts w:ascii="Segoe UI Symbol" w:hAnsi="Segoe UI Symbol" w:cs="Segoe UI Symbol"/>
        </w:rPr>
        <w:t>✓</w:t>
      </w:r>
      <w:r w:rsidRPr="008476F3">
        <w:t xml:space="preserve"> Anbindung an bekannte Smart-Home-Systeme, wie Loxone, KNX, </w:t>
      </w:r>
      <w:proofErr w:type="spellStart"/>
      <w:r w:rsidRPr="008476F3">
        <w:t>somfy</w:t>
      </w:r>
      <w:proofErr w:type="spellEnd"/>
      <w:r w:rsidRPr="008476F3">
        <w:t xml:space="preserve"> u.v.m.</w:t>
      </w:r>
    </w:p>
    <w:p w14:paraId="0A7F13F2" w14:textId="34C45C2E" w:rsidR="00696A48" w:rsidRPr="00696A48" w:rsidRDefault="00696A48" w:rsidP="00696A48">
      <w:pPr>
        <w:spacing w:after="0"/>
      </w:pPr>
      <w:r w:rsidRPr="008476F3">
        <w:rPr>
          <w:rFonts w:ascii="Segoe UI Symbol" w:hAnsi="Segoe UI Symbol" w:cs="Segoe UI Symbol"/>
        </w:rPr>
        <w:t>✓</w:t>
      </w:r>
      <w:r>
        <w:rPr>
          <w:rFonts w:ascii="Segoe UI Symbol" w:hAnsi="Segoe UI Symbol" w:cs="Segoe UI Symbol"/>
        </w:rPr>
        <w:t xml:space="preserve"> </w:t>
      </w:r>
      <w:r w:rsidRPr="00696A48">
        <w:t>Alles in einer App</w:t>
      </w:r>
      <w:r>
        <w:t xml:space="preserve"> </w:t>
      </w:r>
      <w:r w:rsidRPr="00696A48">
        <w:t>–</w:t>
      </w:r>
      <w:r>
        <w:t xml:space="preserve"> </w:t>
      </w:r>
      <w:r w:rsidRPr="00696A48">
        <w:t>Egal ob Fingerprint in der Tür oder neben der Tür, sogar standortübergreifende Nutzung</w:t>
      </w:r>
      <w:r w:rsidRPr="00696A48" w:rsidDel="00B23894">
        <w:t xml:space="preserve"> </w:t>
      </w:r>
    </w:p>
    <w:p w14:paraId="5D869D73" w14:textId="7B306427" w:rsidR="00696A48" w:rsidRPr="008476F3" w:rsidRDefault="00696A48" w:rsidP="00696A48">
      <w:pPr>
        <w:spacing w:after="0"/>
      </w:pPr>
      <w:r w:rsidRPr="008476F3">
        <w:rPr>
          <w:rFonts w:ascii="Segoe UI Symbol" w:hAnsi="Segoe UI Symbol" w:cs="Segoe UI Symbol"/>
        </w:rPr>
        <w:t>✓</w:t>
      </w:r>
      <w:r w:rsidRPr="008476F3">
        <w:t xml:space="preserve"> Intuitive Administration und zentrale Verwaltung über die ekey </w:t>
      </w:r>
      <w:proofErr w:type="spellStart"/>
      <w:r w:rsidRPr="008476F3">
        <w:t>bionyx</w:t>
      </w:r>
      <w:proofErr w:type="spellEnd"/>
      <w:r w:rsidRPr="008476F3">
        <w:t xml:space="preserve"> App</w:t>
      </w:r>
    </w:p>
    <w:p w14:paraId="4E682210" w14:textId="77777777" w:rsidR="00696A48" w:rsidRDefault="00696A48" w:rsidP="00696A48">
      <w:pPr>
        <w:spacing w:after="0"/>
        <w:jc w:val="both"/>
      </w:pPr>
    </w:p>
    <w:p w14:paraId="01A45052" w14:textId="77777777" w:rsidR="00696A48" w:rsidRDefault="00696A48" w:rsidP="00696A48">
      <w:pPr>
        <w:spacing w:after="0"/>
        <w:jc w:val="both"/>
      </w:pPr>
    </w:p>
    <w:p w14:paraId="6938A8E8" w14:textId="63A03DF4" w:rsidR="00E3254E" w:rsidRPr="00F864F9" w:rsidRDefault="00696A48" w:rsidP="00696A48">
      <w:pPr>
        <w:spacing w:after="0"/>
        <w:jc w:val="both"/>
      </w:pPr>
      <w:r w:rsidRPr="008476F3">
        <w:t>Mehr Infos unter: https://www.ekey.net/ekey-</w:t>
      </w:r>
      <w:r w:rsidR="00F60CB3">
        <w:t>xline</w:t>
      </w:r>
      <w:r w:rsidRPr="008476F3">
        <w:t>-fingerprint/</w:t>
      </w:r>
    </w:p>
    <w:sectPr w:rsidR="00E3254E" w:rsidRPr="00F864F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A48"/>
    <w:rsid w:val="000835CD"/>
    <w:rsid w:val="001A7ACC"/>
    <w:rsid w:val="0030285B"/>
    <w:rsid w:val="00696A48"/>
    <w:rsid w:val="00740BD5"/>
    <w:rsid w:val="00D62786"/>
    <w:rsid w:val="00E3254E"/>
    <w:rsid w:val="00F60CB3"/>
    <w:rsid w:val="00F86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20336"/>
  <w15:chartTrackingRefBased/>
  <w15:docId w15:val="{2EC26287-E9B4-400E-B2AB-4516FA223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96A48"/>
    <w:rPr>
      <w:rFonts w:ascii="Verdana" w:hAnsi="Verdana"/>
      <w:sz w:val="18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835CD"/>
    <w:pPr>
      <w:keepNext/>
      <w:keepLines/>
      <w:spacing w:before="240" w:after="0"/>
      <w:outlineLvl w:val="0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0835CD"/>
    <w:pPr>
      <w:keepNext/>
      <w:keepLines/>
      <w:spacing w:before="40" w:after="0"/>
      <w:outlineLvl w:val="1"/>
    </w:pPr>
    <w:rPr>
      <w:rFonts w:eastAsiaTheme="majorEastAsia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0835CD"/>
    <w:pPr>
      <w:keepNext/>
      <w:keepLines/>
      <w:spacing w:before="40" w:after="0"/>
      <w:outlineLvl w:val="2"/>
    </w:pPr>
    <w:rPr>
      <w:rFonts w:eastAsiaTheme="majorEastAsia" w:cstheme="majorBidi"/>
      <w:color w:val="1F3763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0835CD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F864F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F864F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F864F9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rsid w:val="00F864F9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rsid w:val="00F864F9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F864F9"/>
    <w:pPr>
      <w:spacing w:after="0" w:line="240" w:lineRule="auto"/>
    </w:pPr>
    <w:rPr>
      <w:rFonts w:ascii="Verdana" w:hAnsi="Verdana"/>
      <w:sz w:val="1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0835CD"/>
    <w:rPr>
      <w:rFonts w:ascii="Verdana" w:eastAsiaTheme="majorEastAsia" w:hAnsi="Verdana" w:cstheme="majorBidi"/>
      <w:color w:val="2F5496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0835CD"/>
    <w:rPr>
      <w:rFonts w:ascii="Verdana" w:eastAsiaTheme="majorEastAsia" w:hAnsi="Verdana" w:cstheme="majorBidi"/>
      <w:color w:val="2F5496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0835CD"/>
    <w:rPr>
      <w:rFonts w:ascii="Verdana" w:eastAsiaTheme="majorEastAsia" w:hAnsi="Verdana" w:cstheme="majorBidi"/>
      <w:color w:val="1F3763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0835CD"/>
    <w:rPr>
      <w:rFonts w:ascii="Verdana" w:eastAsiaTheme="majorEastAsia" w:hAnsi="Verdana" w:cstheme="majorBidi"/>
      <w:i/>
      <w:iCs/>
      <w:color w:val="2F5496" w:themeColor="accent1" w:themeShade="BF"/>
    </w:rPr>
  </w:style>
  <w:style w:type="paragraph" w:styleId="Titel">
    <w:name w:val="Title"/>
    <w:basedOn w:val="Standard"/>
    <w:next w:val="Standard"/>
    <w:link w:val="TitelZchn"/>
    <w:uiPriority w:val="10"/>
    <w:qFormat/>
    <w:rsid w:val="000835CD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835CD"/>
    <w:rPr>
      <w:rFonts w:ascii="Verdana" w:eastAsiaTheme="majorEastAsia" w:hAnsi="Verdana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835CD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835CD"/>
    <w:rPr>
      <w:rFonts w:ascii="Verdana" w:eastAsiaTheme="minorEastAsia" w:hAnsi="Verdana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qFormat/>
    <w:rsid w:val="000835CD"/>
    <w:rPr>
      <w:rFonts w:ascii="Verdana" w:hAnsi="Verdana"/>
      <w:i/>
      <w:iCs/>
      <w:color w:val="404040" w:themeColor="text1" w:themeTint="BF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F864F9"/>
    <w:rPr>
      <w:rFonts w:asciiTheme="majorHAnsi" w:eastAsiaTheme="majorEastAsia" w:hAnsiTheme="majorHAnsi" w:cstheme="majorBidi"/>
      <w:color w:val="2F5496" w:themeColor="accent1" w:themeShade="BF"/>
      <w:sz w:val="18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F864F9"/>
    <w:rPr>
      <w:rFonts w:asciiTheme="majorHAnsi" w:eastAsiaTheme="majorEastAsia" w:hAnsiTheme="majorHAnsi" w:cstheme="majorBidi"/>
      <w:color w:val="1F3763" w:themeColor="accent1" w:themeShade="7F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F864F9"/>
    <w:rPr>
      <w:rFonts w:asciiTheme="majorHAnsi" w:eastAsiaTheme="majorEastAsia" w:hAnsiTheme="majorHAnsi" w:cstheme="majorBidi"/>
      <w:i/>
      <w:iCs/>
      <w:color w:val="1F3763" w:themeColor="accent1" w:themeShade="7F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F864F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F864F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enabsatz">
    <w:name w:val="List Paragraph"/>
    <w:basedOn w:val="Standard"/>
    <w:uiPriority w:val="34"/>
    <w:qFormat/>
    <w:rsid w:val="00F864F9"/>
    <w:pPr>
      <w:ind w:left="720"/>
      <w:contextualSpacing/>
    </w:pPr>
  </w:style>
  <w:style w:type="paragraph" w:styleId="Zitat">
    <w:name w:val="Quote"/>
    <w:basedOn w:val="Standard"/>
    <w:next w:val="Standard"/>
    <w:link w:val="ZitatZchn"/>
    <w:uiPriority w:val="29"/>
    <w:qFormat/>
    <w:rsid w:val="00696A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96A48"/>
    <w:rPr>
      <w:rFonts w:ascii="Verdana" w:hAnsi="Verdana"/>
      <w:i/>
      <w:iCs/>
      <w:color w:val="404040" w:themeColor="text1" w:themeTint="BF"/>
      <w:sz w:val="18"/>
    </w:rPr>
  </w:style>
  <w:style w:type="character" w:styleId="IntensiveHervorhebung">
    <w:name w:val="Intense Emphasis"/>
    <w:basedOn w:val="Absatz-Standardschriftart"/>
    <w:uiPriority w:val="21"/>
    <w:qFormat/>
    <w:rsid w:val="00696A48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96A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96A48"/>
    <w:rPr>
      <w:rFonts w:ascii="Verdana" w:hAnsi="Verdana"/>
      <w:i/>
      <w:iCs/>
      <w:color w:val="2F5496" w:themeColor="accent1" w:themeShade="BF"/>
      <w:sz w:val="18"/>
    </w:rPr>
  </w:style>
  <w:style w:type="character" w:styleId="IntensiverVerweis">
    <w:name w:val="Intense Reference"/>
    <w:basedOn w:val="Absatz-Standardschriftart"/>
    <w:uiPriority w:val="32"/>
    <w:qFormat/>
    <w:rsid w:val="00696A4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380</Words>
  <Characters>2395</Characters>
  <Application>Microsoft Office Word</Application>
  <DocSecurity>0</DocSecurity>
  <Lines>19</Lines>
  <Paragraphs>5</Paragraphs>
  <ScaleCrop>false</ScaleCrop>
  <Company>ekey biometric systems</Company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Ertl Manuel</dc:creator>
  <cp:keywords/>
  <dc:description/>
  <cp:lastModifiedBy>Ertl Manuel</cp:lastModifiedBy>
  <cp:revision>2</cp:revision>
  <dcterms:created xsi:type="dcterms:W3CDTF">2026-02-09T09:43:00Z</dcterms:created>
  <dcterms:modified xsi:type="dcterms:W3CDTF">2026-02-10T11:51:00Z</dcterms:modified>
</cp:coreProperties>
</file>